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8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289"/>
        <w:gridCol w:w="284"/>
        <w:gridCol w:w="3289"/>
        <w:gridCol w:w="284"/>
        <w:gridCol w:w="3289"/>
        <w:gridCol w:w="1077"/>
        <w:gridCol w:w="2554"/>
        <w:gridCol w:w="360"/>
      </w:tblGrid>
      <w:tr w:rsidR="00FE5022" w:rsidRPr="00876005">
        <w:trPr>
          <w:trHeight w:hRule="exact" w:val="125"/>
        </w:trPr>
        <w:tc>
          <w:tcPr>
            <w:tcW w:w="442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1077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shd w:val="clear" w:color="auto" w:fill="C0C0C0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C0C0C0"/>
            </w:tcBorders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  <w:tr w:rsidR="00FE5022" w:rsidRPr="00876005">
        <w:trPr>
          <w:trHeight w:hRule="exact" w:val="440"/>
        </w:trPr>
        <w:tc>
          <w:tcPr>
            <w:tcW w:w="442" w:type="dxa"/>
            <w:vMerge w:val="restart"/>
            <w:shd w:val="clear" w:color="auto" w:fill="C0C0C0"/>
            <w:textDirection w:val="btLr"/>
            <w:vAlign w:val="center"/>
          </w:tcPr>
          <w:p w:rsidR="00FE5022" w:rsidRPr="00876005" w:rsidRDefault="00876005" w:rsidP="00FE5022">
            <w:pPr>
              <w:ind w:left="113" w:right="113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76005">
              <w:rPr>
                <w:rFonts w:ascii="Palatino Linotype" w:hAnsi="Palatino Linotype"/>
                <w:sz w:val="16"/>
                <w:szCs w:val="16"/>
              </w:rPr>
              <w:t>GoTalk9+</w:t>
            </w:r>
          </w:p>
        </w:tc>
        <w:tc>
          <w:tcPr>
            <w:tcW w:w="3289" w:type="dxa"/>
            <w:vMerge w:val="restart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 w:val="restart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 w:val="restart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7" w:type="dxa"/>
            <w:vMerge w:val="restart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  <w:tr w:rsidR="00FE5022" w:rsidRPr="00876005">
        <w:trPr>
          <w:trHeight w:hRule="exact" w:val="540"/>
        </w:trPr>
        <w:tc>
          <w:tcPr>
            <w:tcW w:w="442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  <w:tr w:rsidR="00FE5022" w:rsidRPr="00876005">
        <w:trPr>
          <w:trHeight w:hRule="exact" w:val="640"/>
        </w:trPr>
        <w:tc>
          <w:tcPr>
            <w:tcW w:w="442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C0C0C0"/>
            </w:tcBorders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  <w:tr w:rsidR="00FE5022" w:rsidRPr="00876005">
        <w:trPr>
          <w:trHeight w:hRule="exact" w:val="454"/>
        </w:trPr>
        <w:tc>
          <w:tcPr>
            <w:tcW w:w="442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7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shd w:val="clear" w:color="auto" w:fill="C0C0C0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C0C0C0"/>
            </w:tcBorders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  <w:tr w:rsidR="000F443D" w:rsidRPr="00876005">
        <w:trPr>
          <w:trHeight w:hRule="exact" w:val="700"/>
        </w:trPr>
        <w:tc>
          <w:tcPr>
            <w:tcW w:w="442" w:type="dxa"/>
            <w:vMerge w:val="restart"/>
            <w:shd w:val="clear" w:color="auto" w:fill="C0C0C0"/>
            <w:textDirection w:val="btLr"/>
            <w:vAlign w:val="center"/>
          </w:tcPr>
          <w:p w:rsidR="000F443D" w:rsidRPr="000F443D" w:rsidRDefault="000F443D" w:rsidP="009D4451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 w:val="restart"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 w:val="restart"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7" w:type="dxa"/>
            <w:vMerge w:val="restart"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443D" w:rsidRPr="009D4451" w:rsidRDefault="000F443D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C0C0C0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</w:tr>
      <w:tr w:rsidR="000F443D" w:rsidRPr="00876005">
        <w:trPr>
          <w:trHeight w:hRule="exact" w:val="900"/>
        </w:trPr>
        <w:tc>
          <w:tcPr>
            <w:tcW w:w="442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443D" w:rsidRPr="009D4451" w:rsidRDefault="000F443D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C0C0C0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</w:tr>
      <w:tr w:rsidR="000F443D" w:rsidRPr="00876005">
        <w:trPr>
          <w:trHeight w:hRule="exact" w:val="920"/>
        </w:trPr>
        <w:tc>
          <w:tcPr>
            <w:tcW w:w="442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443D" w:rsidRPr="009D4451" w:rsidRDefault="000F443D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C0C0C0"/>
            </w:tcBorders>
            <w:shd w:val="clear" w:color="auto" w:fill="C0C0C0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</w:tr>
      <w:tr w:rsidR="000F443D" w:rsidRPr="00876005">
        <w:trPr>
          <w:trHeight w:hRule="exact" w:val="312"/>
        </w:trPr>
        <w:tc>
          <w:tcPr>
            <w:tcW w:w="442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7" w:type="dxa"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shd w:val="clear" w:color="auto" w:fill="C0C0C0"/>
            <w:vAlign w:val="center"/>
          </w:tcPr>
          <w:p w:rsidR="000F443D" w:rsidRPr="009D4451" w:rsidRDefault="000F443D" w:rsidP="00D943D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C0C0C0"/>
            </w:tcBorders>
            <w:shd w:val="clear" w:color="auto" w:fill="C0C0C0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</w:tr>
      <w:tr w:rsidR="000F443D" w:rsidRPr="00876005">
        <w:trPr>
          <w:trHeight w:hRule="exact" w:val="740"/>
        </w:trPr>
        <w:tc>
          <w:tcPr>
            <w:tcW w:w="442" w:type="dxa"/>
            <w:vMerge/>
            <w:shd w:val="clear" w:color="auto" w:fill="C0C0C0"/>
            <w:textDirection w:val="btLr"/>
            <w:vAlign w:val="center"/>
          </w:tcPr>
          <w:p w:rsidR="000F443D" w:rsidRPr="00876005" w:rsidRDefault="000F443D" w:rsidP="00876005">
            <w:pPr>
              <w:ind w:left="113" w:right="113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</w:p>
        </w:tc>
        <w:tc>
          <w:tcPr>
            <w:tcW w:w="284" w:type="dxa"/>
            <w:vMerge w:val="restart"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 w:val="restart"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</w:p>
        </w:tc>
        <w:tc>
          <w:tcPr>
            <w:tcW w:w="1077" w:type="dxa"/>
            <w:vMerge w:val="restart"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443D" w:rsidRPr="009D4451" w:rsidRDefault="000F443D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C0C0C0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</w:tr>
      <w:tr w:rsidR="000F443D" w:rsidRPr="00876005">
        <w:trPr>
          <w:trHeight w:hRule="exact" w:val="900"/>
        </w:trPr>
        <w:tc>
          <w:tcPr>
            <w:tcW w:w="442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443D" w:rsidRPr="009D4451" w:rsidRDefault="000F443D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C0C0C0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</w:tr>
      <w:tr w:rsidR="000F443D" w:rsidRPr="00876005">
        <w:trPr>
          <w:trHeight w:hRule="exact" w:val="880"/>
        </w:trPr>
        <w:tc>
          <w:tcPr>
            <w:tcW w:w="442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0F443D" w:rsidRPr="00876005" w:rsidRDefault="000F443D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C0C0C0"/>
            <w:vAlign w:val="center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443D" w:rsidRPr="009D4451" w:rsidRDefault="000F443D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C0C0C0"/>
            </w:tcBorders>
            <w:shd w:val="clear" w:color="auto" w:fill="C0C0C0"/>
          </w:tcPr>
          <w:p w:rsidR="000F443D" w:rsidRPr="00876005" w:rsidRDefault="000F443D" w:rsidP="00FE5022">
            <w:pPr>
              <w:rPr>
                <w:rFonts w:ascii="Palatino Linotype" w:hAnsi="Palatino Linotype"/>
              </w:rPr>
            </w:pPr>
          </w:p>
        </w:tc>
      </w:tr>
      <w:tr w:rsidR="00FE5022" w:rsidRPr="00876005">
        <w:trPr>
          <w:trHeight w:hRule="exact" w:val="340"/>
        </w:trPr>
        <w:tc>
          <w:tcPr>
            <w:tcW w:w="442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7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shd w:val="clear" w:color="auto" w:fill="C0C0C0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C0C0C0"/>
            </w:tcBorders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  <w:tr w:rsidR="00FE5022" w:rsidRPr="00876005">
        <w:trPr>
          <w:trHeight w:hRule="exact" w:val="760"/>
        </w:trPr>
        <w:tc>
          <w:tcPr>
            <w:tcW w:w="442" w:type="dxa"/>
            <w:vMerge w:val="restart"/>
            <w:shd w:val="clear" w:color="auto" w:fill="C0C0C0"/>
            <w:textDirection w:val="btLr"/>
            <w:vAlign w:val="center"/>
          </w:tcPr>
          <w:p w:rsidR="00FE5022" w:rsidRPr="00876005" w:rsidRDefault="00FE5022" w:rsidP="009D4451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876005">
              <w:rPr>
                <w:rFonts w:ascii="Palatino Linotype" w:hAnsi="Palatino Linotype"/>
                <w:sz w:val="16"/>
                <w:szCs w:val="16"/>
                <w:lang w:val="en-GB"/>
              </w:rPr>
              <w:t>© Prentke Romich GmbH</w:t>
            </w:r>
          </w:p>
        </w:tc>
        <w:tc>
          <w:tcPr>
            <w:tcW w:w="3289" w:type="dxa"/>
            <w:vMerge w:val="restart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 w:val="restart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4" w:type="dxa"/>
            <w:vMerge w:val="restart"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 w:val="restart"/>
            <w:shd w:val="clear" w:color="auto" w:fill="FFFFFF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7" w:type="dxa"/>
            <w:vMerge w:val="restart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  <w:tr w:rsidR="00FE5022" w:rsidRPr="00876005">
        <w:trPr>
          <w:trHeight w:hRule="exact" w:val="880"/>
        </w:trPr>
        <w:tc>
          <w:tcPr>
            <w:tcW w:w="442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shd w:val="clear" w:color="auto" w:fill="FFFFFF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  <w:tr w:rsidR="00FE5022" w:rsidRPr="00876005">
        <w:trPr>
          <w:trHeight w:hRule="exact" w:val="880"/>
        </w:trPr>
        <w:tc>
          <w:tcPr>
            <w:tcW w:w="442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284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89" w:type="dxa"/>
            <w:vMerge/>
            <w:shd w:val="clear" w:color="auto" w:fill="FFFFFF"/>
            <w:vAlign w:val="center"/>
          </w:tcPr>
          <w:p w:rsidR="00FE5022" w:rsidRPr="00876005" w:rsidRDefault="00FE5022" w:rsidP="00FE5022">
            <w:pPr>
              <w:jc w:val="center"/>
              <w:rPr>
                <w:rFonts w:ascii="Palatino Linotype" w:hAnsi="Palatino Linotype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C0C0C0"/>
            </w:tcBorders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  <w:tr w:rsidR="00FE5022" w:rsidRPr="00876005">
        <w:trPr>
          <w:trHeight w:hRule="exact" w:val="227"/>
        </w:trPr>
        <w:tc>
          <w:tcPr>
            <w:tcW w:w="442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3289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1077" w:type="dxa"/>
            <w:shd w:val="clear" w:color="auto" w:fill="C0C0C0"/>
            <w:vAlign w:val="center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  <w:tc>
          <w:tcPr>
            <w:tcW w:w="2554" w:type="dxa"/>
            <w:shd w:val="clear" w:color="auto" w:fill="C0C0C0"/>
            <w:vAlign w:val="center"/>
          </w:tcPr>
          <w:p w:rsidR="00FE5022" w:rsidRPr="009D4451" w:rsidRDefault="00FE5022" w:rsidP="00D943D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0C0C0"/>
          </w:tcPr>
          <w:p w:rsidR="00FE5022" w:rsidRPr="00876005" w:rsidRDefault="00FE5022" w:rsidP="00FE5022">
            <w:pPr>
              <w:rPr>
                <w:rFonts w:ascii="Palatino Linotype" w:hAnsi="Palatino Linotype"/>
              </w:rPr>
            </w:pPr>
          </w:p>
        </w:tc>
      </w:tr>
    </w:tbl>
    <w:p w:rsidR="00FE5022" w:rsidRPr="00876005" w:rsidRDefault="00FE5022">
      <w:pPr>
        <w:rPr>
          <w:rFonts w:ascii="Palatino Linotype" w:hAnsi="Palatino Linotype"/>
        </w:rPr>
      </w:pPr>
    </w:p>
    <w:sectPr w:rsidR="00FE5022" w:rsidRPr="00876005" w:rsidSect="00FE5022">
      <w:pgSz w:w="16838" w:h="11906" w:orient="landscape"/>
      <w:pgMar w:top="851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4D"/>
    <w:rsid w:val="000F443D"/>
    <w:rsid w:val="00190A2C"/>
    <w:rsid w:val="0023703C"/>
    <w:rsid w:val="002D61D6"/>
    <w:rsid w:val="00486A03"/>
    <w:rsid w:val="005A1002"/>
    <w:rsid w:val="00706F4D"/>
    <w:rsid w:val="007264CC"/>
    <w:rsid w:val="007C53DD"/>
    <w:rsid w:val="00876005"/>
    <w:rsid w:val="009D4451"/>
    <w:rsid w:val="00A447DA"/>
    <w:rsid w:val="00CB2D13"/>
    <w:rsid w:val="00D943D9"/>
    <w:rsid w:val="00E73EFB"/>
    <w:rsid w:val="00F64CE0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1A9E-E092-49E3-8B1D-C694BF7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02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ke%20Horend\Documents\PRD\Didaktische%20Materialien\Vorlagen%20Blankodeckbl&#228;tter\GoTalk9+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GoTalk9+ Vorlage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„PRD-Ideen des Monats“ Oktober 2007  Tipp 1</vt:lpstr>
    </vt:vector>
  </TitlesOfParts>
  <Company>Prentke Romich GmbH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„PRD-Ideen des Monats“ Oktober 2007  Tipp 1</dc:title>
  <dc:subject/>
  <dc:creator>Maike Horend</dc:creator>
  <cp:keywords/>
  <dc:description/>
  <cp:lastModifiedBy>Maike Horend</cp:lastModifiedBy>
  <cp:revision>1</cp:revision>
  <dcterms:created xsi:type="dcterms:W3CDTF">2016-06-15T14:05:00Z</dcterms:created>
  <dcterms:modified xsi:type="dcterms:W3CDTF">2016-06-15T14:06:00Z</dcterms:modified>
</cp:coreProperties>
</file>